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C" w:rsidRDefault="00874B62" w:rsidP="00874B62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Emri</w:t>
      </w:r>
      <w:proofErr w:type="spellEnd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rdoret</w:t>
      </w:r>
      <w:proofErr w:type="spellEnd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n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ras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spellEnd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em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rore</w:t>
      </w:r>
      <w:proofErr w:type="spellEnd"/>
      <w:r w:rsidRPr="00874B62">
        <w:rPr>
          <w:rFonts w:ascii="Comic Sans MS" w:hAnsi="Comic Sans MS"/>
          <w:b/>
          <w:i/>
          <w:sz w:val="32"/>
          <w:u w:val="single"/>
          <w:lang w:val="en-US"/>
        </w:rPr>
        <w:t>:</w:t>
      </w:r>
    </w:p>
    <w:p w:rsidR="00874B62" w:rsidRDefault="00C6649D" w:rsidP="00C664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plot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foljen</w:t>
      </w:r>
      <w:proofErr w:type="spellEnd"/>
      <w:r>
        <w:rPr>
          <w:rFonts w:ascii="Comic Sans MS" w:hAnsi="Comic Sans MS"/>
          <w:sz w:val="28"/>
          <w:lang w:val="en-US"/>
        </w:rPr>
        <w:t xml:space="preserve"> jam. </w:t>
      </w:r>
      <w:proofErr w:type="spellStart"/>
      <w:r>
        <w:rPr>
          <w:rFonts w:ascii="Comic Sans MS" w:hAnsi="Comic Sans MS"/>
          <w:sz w:val="28"/>
          <w:lang w:val="en-US"/>
        </w:rPr>
        <w:t>Hekuri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>metal</w:t>
      </w:r>
      <w:r>
        <w:rPr>
          <w:rFonts w:ascii="Comic Sans MS" w:hAnsi="Comic Sans MS"/>
          <w:sz w:val="28"/>
          <w:lang w:val="en-US"/>
        </w:rPr>
        <w:t xml:space="preserve">. </w:t>
      </w:r>
    </w:p>
    <w:p w:rsidR="00C6649D" w:rsidRDefault="00C6649D" w:rsidP="00C664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rcaktues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profesion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suese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Teut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transferuan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rtimi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personi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cilit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drejtohet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ligj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rimi</w:t>
      </w:r>
      <w:proofErr w:type="spellEnd"/>
      <w:r>
        <w:rPr>
          <w:rFonts w:ascii="Comic Sans MS" w:hAnsi="Comic Sans MS"/>
          <w:sz w:val="28"/>
          <w:lang w:val="en-US"/>
        </w:rPr>
        <w:t xml:space="preserve">. O </w:t>
      </w:r>
      <w:proofErr w:type="spellStart"/>
      <w:r w:rsidR="000F7253">
        <w:rPr>
          <w:rFonts w:ascii="Comic Sans MS" w:hAnsi="Comic Sans MS"/>
          <w:sz w:val="28"/>
          <w:lang w:val="en-US"/>
        </w:rPr>
        <w:t>ma</w:t>
      </w:r>
      <w:r>
        <w:rPr>
          <w:rFonts w:ascii="Comic Sans MS" w:hAnsi="Comic Sans MS"/>
          <w:sz w:val="28"/>
          <w:lang w:val="en-US"/>
        </w:rPr>
        <w:t>let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Shqip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ris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>…</w:t>
      </w:r>
    </w:p>
    <w:p w:rsidR="00C6649D" w:rsidRDefault="00C6649D" w:rsidP="00C664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parafjal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proofErr w:type="spellEnd"/>
      <w:r>
        <w:rPr>
          <w:rFonts w:ascii="Comic Sans MS" w:hAnsi="Comic Sans MS"/>
          <w:sz w:val="28"/>
          <w:lang w:val="en-US"/>
        </w:rPr>
        <w:t xml:space="preserve">: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te</w:t>
      </w:r>
      <w:proofErr w:type="spellEnd"/>
      <w:proofErr w:type="gram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tek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rast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rben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largim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send, vend. </w:t>
      </w:r>
      <w:proofErr w:type="spellStart"/>
      <w:r>
        <w:rPr>
          <w:rFonts w:ascii="Comic Sans MS" w:hAnsi="Comic Sans MS"/>
          <w:sz w:val="28"/>
          <w:lang w:val="en-US"/>
        </w:rPr>
        <w:t>Iku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wave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sht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pia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frazeologjike</w:t>
      </w:r>
      <w:proofErr w:type="spellEnd"/>
      <w:r>
        <w:rPr>
          <w:rFonts w:ascii="Comic Sans MS" w:hAnsi="Comic Sans MS"/>
          <w:sz w:val="28"/>
          <w:lang w:val="en-US"/>
        </w:rPr>
        <w:t xml:space="preserve">. U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b</w:t>
      </w:r>
      <w:proofErr w:type="gramEnd"/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gur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ind w:left="360"/>
        <w:rPr>
          <w:rFonts w:ascii="Comic Sans MS" w:hAnsi="Comic Sans MS"/>
          <w:sz w:val="28"/>
          <w:lang w:val="en-US"/>
        </w:rPr>
      </w:pPr>
    </w:p>
    <w:p w:rsidR="00C6649D" w:rsidRDefault="00C6649D" w:rsidP="00C6649D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Emri</w:t>
      </w:r>
      <w:proofErr w:type="spellEnd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rdoret</w:t>
      </w:r>
      <w:proofErr w:type="spellEnd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proofErr w:type="gramStart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gramEnd"/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ras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spellEnd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gjinore</w:t>
      </w:r>
      <w:proofErr w:type="spellEnd"/>
      <w:r w:rsidRPr="00C6649D">
        <w:rPr>
          <w:rFonts w:ascii="Comic Sans MS" w:hAnsi="Comic Sans MS"/>
          <w:b/>
          <w:i/>
          <w:sz w:val="32"/>
          <w:u w:val="single"/>
          <w:lang w:val="en-US"/>
        </w:rPr>
        <w:t>: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rcaktues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rkat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Biblioteka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e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fakultetit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 xml:space="preserve">u </w:t>
      </w:r>
      <w:proofErr w:type="spellStart"/>
      <w:r>
        <w:rPr>
          <w:rFonts w:ascii="Comic Sans MS" w:hAnsi="Comic Sans MS"/>
          <w:sz w:val="28"/>
          <w:lang w:val="en-US"/>
        </w:rPr>
        <w:t>furnizua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libra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rinj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lloj</w:t>
      </w:r>
      <w:proofErr w:type="spellEnd"/>
      <w:r>
        <w:rPr>
          <w:rFonts w:ascii="Comic Sans MS" w:hAnsi="Comic Sans MS"/>
          <w:sz w:val="28"/>
          <w:lang w:val="en-US"/>
        </w:rPr>
        <w:t>/</w:t>
      </w:r>
      <w:proofErr w:type="spellStart"/>
      <w:r>
        <w:rPr>
          <w:rFonts w:ascii="Comic Sans MS" w:hAnsi="Comic Sans MS"/>
          <w:sz w:val="28"/>
          <w:lang w:val="en-US"/>
        </w:rPr>
        <w:t>cil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ng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e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dasm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jan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bukura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vepruesin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Osh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tima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e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sirenave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zgjoi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gjith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qytetin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sendin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mbi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bie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0F7253">
        <w:rPr>
          <w:rFonts w:ascii="Comic Sans MS" w:hAnsi="Comic Sans MS"/>
          <w:sz w:val="28"/>
          <w:u w:val="wave"/>
          <w:lang w:val="en-US"/>
        </w:rPr>
        <w:t>Shkelja</w:t>
      </w:r>
      <w:proofErr w:type="spellEnd"/>
      <w:r w:rsidRPr="000F7253">
        <w:rPr>
          <w:rFonts w:ascii="Comic Sans MS" w:hAnsi="Comic Sans MS"/>
          <w:sz w:val="28"/>
          <w:u w:val="wave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e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ligjit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nohet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ashp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ndahet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H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ngri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t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buk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emrin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vendi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Qyteti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I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Tiran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mrekulluesh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Ndonj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her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rasa </w:t>
      </w:r>
      <w:proofErr w:type="spellStart"/>
      <w:r>
        <w:rPr>
          <w:rFonts w:ascii="Comic Sans MS" w:hAnsi="Comic Sans MS"/>
          <w:sz w:val="28"/>
          <w:lang w:val="en-US"/>
        </w:rPr>
        <w:t>gjinore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plot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foljen</w:t>
      </w:r>
      <w:proofErr w:type="spellEnd"/>
      <w:r>
        <w:rPr>
          <w:rFonts w:ascii="Comic Sans MS" w:hAnsi="Comic Sans MS"/>
          <w:sz w:val="28"/>
          <w:lang w:val="en-US"/>
        </w:rPr>
        <w:t xml:space="preserve"> jam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ligj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rimin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popullor</w:t>
      </w:r>
      <w:proofErr w:type="spellEnd"/>
      <w:r>
        <w:rPr>
          <w:rFonts w:ascii="Comic Sans MS" w:hAnsi="Comic Sans MS"/>
          <w:sz w:val="28"/>
          <w:lang w:val="en-US"/>
        </w:rPr>
        <w:t xml:space="preserve">. Ai </w:t>
      </w:r>
      <w:proofErr w:type="spellStart"/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wave"/>
          <w:lang w:val="en-US"/>
        </w:rPr>
        <w:t xml:space="preserve">I </w:t>
      </w:r>
      <w:proofErr w:type="spellStart"/>
      <w:r w:rsidRPr="000F7253">
        <w:rPr>
          <w:rFonts w:ascii="Comic Sans MS" w:hAnsi="Comic Sans MS"/>
          <w:sz w:val="28"/>
          <w:u w:val="wave"/>
          <w:lang w:val="en-US"/>
        </w:rPr>
        <w:t>pen</w:t>
      </w:r>
      <w:r w:rsidR="000F7253">
        <w:rPr>
          <w:rFonts w:ascii="Comic Sans MS" w:hAnsi="Comic Sans MS"/>
          <w:sz w:val="28"/>
          <w:u w:val="wave"/>
          <w:lang w:val="en-US"/>
        </w:rPr>
        <w:t>ë</w:t>
      </w:r>
      <w:r w:rsidRPr="000F7253">
        <w:rPr>
          <w:rFonts w:ascii="Comic Sans MS" w:hAnsi="Comic Sans MS"/>
          <w:sz w:val="28"/>
          <w:u w:val="wave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r w:rsidRPr="000F7253">
        <w:rPr>
          <w:rFonts w:ascii="Comic Sans MS" w:hAnsi="Comic Sans MS"/>
          <w:sz w:val="28"/>
          <w:u w:val="single"/>
          <w:lang w:val="en-US"/>
        </w:rPr>
        <w:t xml:space="preserve">I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pushk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>.</w:t>
      </w:r>
    </w:p>
    <w:p w:rsidR="00C6649D" w:rsidRDefault="00C6649D" w:rsidP="00C6649D">
      <w:pPr>
        <w:rPr>
          <w:rFonts w:ascii="Comic Sans MS" w:hAnsi="Comic Sans MS"/>
          <w:sz w:val="28"/>
          <w:lang w:val="en-US"/>
        </w:rPr>
      </w:pPr>
    </w:p>
    <w:p w:rsidR="00C6649D" w:rsidRDefault="00C6649D" w:rsidP="00C6649D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lastRenderedPageBreak/>
        <w:t>Emri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rdoret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gramEnd"/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ras</w:t>
      </w:r>
      <w:r w:rsidR="000F725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dhanore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>:</w:t>
      </w:r>
    </w:p>
    <w:p w:rsidR="00C6649D" w:rsidRDefault="00C6649D" w:rsidP="00C6649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Emri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dhanore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sendin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cilit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drejtohet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veprimi</w:t>
      </w:r>
      <w:proofErr w:type="spellEnd"/>
      <w:r>
        <w:rPr>
          <w:rFonts w:ascii="Comic Sans MS" w:hAnsi="Comic Sans MS"/>
          <w:sz w:val="28"/>
          <w:lang w:val="en-US"/>
        </w:rPr>
        <w:t xml:space="preserve">. I </w:t>
      </w:r>
      <w:proofErr w:type="spellStart"/>
      <w:r>
        <w:rPr>
          <w:rFonts w:ascii="Comic Sans MS" w:hAnsi="Comic Sans MS"/>
          <w:sz w:val="28"/>
          <w:lang w:val="en-US"/>
        </w:rPr>
        <w:t>dhash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Teut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lib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personin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rjeton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gjendje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Gentit</w:t>
      </w:r>
      <w:proofErr w:type="spellEnd"/>
      <w:r>
        <w:rPr>
          <w:rFonts w:ascii="Comic Sans MS" w:hAnsi="Comic Sans MS"/>
          <w:sz w:val="28"/>
          <w:lang w:val="en-US"/>
        </w:rPr>
        <w:t xml:space="preserve"> as I </w:t>
      </w:r>
      <w:proofErr w:type="spellStart"/>
      <w:r>
        <w:rPr>
          <w:rFonts w:ascii="Comic Sans MS" w:hAnsi="Comic Sans MS"/>
          <w:sz w:val="28"/>
          <w:lang w:val="en-US"/>
        </w:rPr>
        <w:t>hahet</w:t>
      </w:r>
      <w:proofErr w:type="spellEnd"/>
      <w:r>
        <w:rPr>
          <w:rFonts w:ascii="Comic Sans MS" w:hAnsi="Comic Sans MS"/>
          <w:sz w:val="28"/>
          <w:lang w:val="en-US"/>
        </w:rPr>
        <w:t xml:space="preserve"> as I </w:t>
      </w:r>
      <w:proofErr w:type="spellStart"/>
      <w:r>
        <w:rPr>
          <w:rFonts w:ascii="Comic Sans MS" w:hAnsi="Comic Sans MS"/>
          <w:sz w:val="28"/>
          <w:lang w:val="en-US"/>
        </w:rPr>
        <w:t>pihet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C6649D" w:rsidRDefault="00C6649D" w:rsidP="00C6649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personin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sendin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0F7253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cilit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dicka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Flutur</w:t>
      </w:r>
      <w:r w:rsidR="000F7253"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erdhi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</w:t>
      </w:r>
      <w:r w:rsidR="000F7253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llai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0F7253" w:rsidRDefault="000F7253" w:rsidP="000F7253">
      <w:pPr>
        <w:rPr>
          <w:rFonts w:ascii="Comic Sans MS" w:hAnsi="Comic Sans MS"/>
          <w:sz w:val="28"/>
          <w:lang w:val="en-US"/>
        </w:rPr>
      </w:pPr>
    </w:p>
    <w:p w:rsidR="000F7253" w:rsidRDefault="000F7253" w:rsidP="000F7253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Emri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përdoret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i/>
          <w:sz w:val="32"/>
          <w:u w:val="single"/>
          <w:lang w:val="en-US"/>
        </w:rPr>
        <w:t>n</w:t>
      </w:r>
      <w:proofErr w:type="gramEnd"/>
      <w:r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rasën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kallzore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>:</w:t>
      </w:r>
    </w:p>
    <w:p w:rsidR="000F7253" w:rsidRDefault="000F7253" w:rsidP="000F72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është</w:t>
      </w:r>
      <w:proofErr w:type="spellEnd"/>
      <w:r>
        <w:rPr>
          <w:rFonts w:ascii="Comic Sans MS" w:hAnsi="Comic Sans MS"/>
          <w:sz w:val="28"/>
          <w:lang w:val="en-US"/>
        </w:rPr>
        <w:t xml:space="preserve"> object I </w:t>
      </w:r>
      <w:proofErr w:type="spellStart"/>
      <w:r>
        <w:rPr>
          <w:rFonts w:ascii="Comic Sans MS" w:hAnsi="Comic Sans MS"/>
          <w:sz w:val="28"/>
          <w:lang w:val="en-US"/>
        </w:rPr>
        <w:t>drejtë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një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për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sendin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mbi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bie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mënyrë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drejtpërdrejtë</w:t>
      </w:r>
      <w:proofErr w:type="spellEnd"/>
      <w:r>
        <w:rPr>
          <w:rFonts w:ascii="Comic Sans MS" w:hAnsi="Comic Sans MS"/>
          <w:sz w:val="28"/>
          <w:lang w:val="en-US"/>
        </w:rPr>
        <w:t xml:space="preserve">. I </w:t>
      </w:r>
      <w:proofErr w:type="spellStart"/>
      <w:r>
        <w:rPr>
          <w:rFonts w:ascii="Comic Sans MS" w:hAnsi="Comic Sans MS"/>
          <w:sz w:val="28"/>
          <w:lang w:val="en-US"/>
        </w:rPr>
        <w:t>ftova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shok</w:t>
      </w:r>
      <w:r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t</w:t>
      </w:r>
      <w:proofErr w:type="spellEnd"/>
      <w:r w:rsidRPr="000F7253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për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drekë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0F7253" w:rsidRDefault="000F7253" w:rsidP="000F72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është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plotësori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një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për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treguar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kohë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sasi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0F7253">
        <w:rPr>
          <w:rFonts w:ascii="Comic Sans MS" w:hAnsi="Comic Sans MS"/>
          <w:sz w:val="28"/>
          <w:u w:val="single"/>
          <w:lang w:val="en-US"/>
        </w:rPr>
        <w:t>Ver</w:t>
      </w:r>
      <w:r>
        <w:rPr>
          <w:rFonts w:ascii="Comic Sans MS" w:hAnsi="Comic Sans MS"/>
          <w:sz w:val="28"/>
          <w:u w:val="single"/>
          <w:lang w:val="en-US"/>
        </w:rPr>
        <w:t>ë</w:t>
      </w:r>
      <w:r w:rsidRPr="000F7253">
        <w:rPr>
          <w:rFonts w:ascii="Comic Sans MS" w:hAnsi="Comic Sans MS"/>
          <w:sz w:val="28"/>
          <w:u w:val="single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kalova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fshat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0F7253" w:rsidRPr="000F7253" w:rsidRDefault="000F7253" w:rsidP="000F72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paraprihet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parafjalët</w:t>
      </w:r>
      <w:proofErr w:type="spellEnd"/>
      <w:r>
        <w:rPr>
          <w:rFonts w:ascii="Comic Sans MS" w:hAnsi="Comic Sans MS"/>
          <w:sz w:val="28"/>
          <w:lang w:val="en-US"/>
        </w:rPr>
        <w:t xml:space="preserve">: 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n</w:t>
      </w:r>
      <w:proofErr w:type="gramEnd"/>
      <w:r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, me, pa, </w:t>
      </w:r>
      <w:proofErr w:type="spellStart"/>
      <w:r>
        <w:rPr>
          <w:rFonts w:ascii="Comic Sans MS" w:hAnsi="Comic Sans MS"/>
          <w:sz w:val="28"/>
          <w:lang w:val="en-US"/>
        </w:rPr>
        <w:t>për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mbi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përmbi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nëpër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për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në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deri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në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sectPr w:rsidR="000F7253" w:rsidRPr="000F7253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A8" w:rsidRDefault="008F57A8" w:rsidP="00874B62">
      <w:pPr>
        <w:spacing w:after="0" w:line="240" w:lineRule="auto"/>
      </w:pPr>
      <w:r>
        <w:separator/>
      </w:r>
    </w:p>
  </w:endnote>
  <w:endnote w:type="continuationSeparator" w:id="0">
    <w:p w:rsidR="008F57A8" w:rsidRDefault="008F57A8" w:rsidP="0087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62" w:rsidRDefault="00874B62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0F7253" w:rsidRPr="000F7253">
        <w:rPr>
          <w:rFonts w:asciiTheme="majorHAnsi" w:hAnsiTheme="majorHAnsi"/>
          <w:noProof/>
        </w:rPr>
        <w:t>1</w:t>
      </w:r>
    </w:fldSimple>
  </w:p>
  <w:p w:rsidR="00874B62" w:rsidRDefault="00874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A8" w:rsidRDefault="008F57A8" w:rsidP="00874B62">
      <w:pPr>
        <w:spacing w:after="0" w:line="240" w:lineRule="auto"/>
      </w:pPr>
      <w:r>
        <w:separator/>
      </w:r>
    </w:p>
  </w:footnote>
  <w:footnote w:type="continuationSeparator" w:id="0">
    <w:p w:rsidR="008F57A8" w:rsidRDefault="008F57A8" w:rsidP="0087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874B6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8B1E58DF8894BE5BD6931F1EAC799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74B62" w:rsidRDefault="00874B62" w:rsidP="00874B6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</w:t>
              </w:r>
              <w:r w:rsidR="000F725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rdorimet e rasave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410CE668AA264A4BBCF686A224ABCF8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74B62" w:rsidRDefault="00874B62" w:rsidP="00874B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874B62" w:rsidRDefault="00874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0ED"/>
    <w:multiLevelType w:val="hybridMultilevel"/>
    <w:tmpl w:val="60DA23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E5E"/>
    <w:multiLevelType w:val="hybridMultilevel"/>
    <w:tmpl w:val="06F412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5405"/>
    <w:multiLevelType w:val="hybridMultilevel"/>
    <w:tmpl w:val="5C767F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424B"/>
    <w:multiLevelType w:val="hybridMultilevel"/>
    <w:tmpl w:val="BB1218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62"/>
    <w:rsid w:val="000F7253"/>
    <w:rsid w:val="005E5E66"/>
    <w:rsid w:val="00874B62"/>
    <w:rsid w:val="008F57A8"/>
    <w:rsid w:val="00B9020C"/>
    <w:rsid w:val="00C6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62"/>
  </w:style>
  <w:style w:type="paragraph" w:styleId="Footer">
    <w:name w:val="footer"/>
    <w:basedOn w:val="Normal"/>
    <w:link w:val="FooterChar"/>
    <w:uiPriority w:val="99"/>
    <w:unhideWhenUsed/>
    <w:rsid w:val="00874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62"/>
  </w:style>
  <w:style w:type="paragraph" w:styleId="BalloonText">
    <w:name w:val="Balloon Text"/>
    <w:basedOn w:val="Normal"/>
    <w:link w:val="BalloonTextChar"/>
    <w:uiPriority w:val="99"/>
    <w:semiHidden/>
    <w:unhideWhenUsed/>
    <w:rsid w:val="0087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B1E58DF8894BE5BD6931F1EAC7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BFD0-54BD-4EC6-A249-5FE6C4694DE1}"/>
      </w:docPartPr>
      <w:docPartBody>
        <w:p w:rsidR="00000000" w:rsidRDefault="00491507" w:rsidP="00491507">
          <w:pPr>
            <w:pStyle w:val="48B1E58DF8894BE5BD6931F1EAC799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10CE668AA264A4BBCF686A224AB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BA84-9F28-4AE5-B279-B3F6DED40BF3}"/>
      </w:docPartPr>
      <w:docPartBody>
        <w:p w:rsidR="00000000" w:rsidRDefault="00491507" w:rsidP="00491507">
          <w:pPr>
            <w:pStyle w:val="410CE668AA264A4BBCF686A224ABCF8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1507"/>
    <w:rsid w:val="00491507"/>
    <w:rsid w:val="0079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1E58DF8894BE5BD6931F1EAC799E7">
    <w:name w:val="48B1E58DF8894BE5BD6931F1EAC799E7"/>
    <w:rsid w:val="00491507"/>
  </w:style>
  <w:style w:type="paragraph" w:customStyle="1" w:styleId="410CE668AA264A4BBCF686A224ABCF86">
    <w:name w:val="410CE668AA264A4BBCF686A224ABCF86"/>
    <w:rsid w:val="00491507"/>
  </w:style>
  <w:style w:type="paragraph" w:customStyle="1" w:styleId="9A7F61B5BB734D23A164899A921F4B4A">
    <w:name w:val="9A7F61B5BB734D23A164899A921F4B4A"/>
    <w:rsid w:val="004915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Përdorimet e rasave</dc:title>
  <dc:subject/>
  <dc:creator>Corporate Edition</dc:creator>
  <cp:keywords/>
  <dc:description/>
  <cp:lastModifiedBy>Corporate Edition</cp:lastModifiedBy>
  <cp:revision>3</cp:revision>
  <dcterms:created xsi:type="dcterms:W3CDTF">2015-06-25T12:17:00Z</dcterms:created>
  <dcterms:modified xsi:type="dcterms:W3CDTF">2015-06-25T12:47:00Z</dcterms:modified>
</cp:coreProperties>
</file>